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4A" w:rsidRDefault="003760A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3760AD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16EB8912" wp14:editId="7913974F">
            <wp:extent cx="6658272" cy="969264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02365" cy="975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A1E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Годовая промежуточная аттестация по физической культуре для 2 класса</w:t>
      </w:r>
    </w:p>
    <w:p w:rsidR="00BB314A" w:rsidRDefault="00AA1E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для контрольных измерительных материалов</w:t>
      </w:r>
    </w:p>
    <w:p w:rsidR="00BB314A" w:rsidRDefault="00AA1E5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промежуточной аттестации по  физической культуре. 2 класс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измерительные материалы позволяют установить уровень освоения учащимися Федерального компонента государственного образовательного стандарта по  физической культуре  за курс 2 класса.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работа, по физической культуре, направлена на проверку следующих предметных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компетенций:</w:t>
      </w:r>
    </w:p>
    <w:p w:rsidR="00BB314A" w:rsidRDefault="00AA1E51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утреннюю зарядку, знать последовательность выполнения упражнений; знать понятие «режима дня», уметь выделять основные дела и определять их последовательность в течение дня.</w:t>
      </w:r>
    </w:p>
    <w:p w:rsidR="00BB314A" w:rsidRDefault="00AA1E51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Выполнять организующие строевые команды и приемы;</w:t>
      </w:r>
    </w:p>
    <w:tbl>
      <w:tblPr>
        <w:tblW w:w="106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5"/>
      </w:tblGrid>
      <w:tr w:rsidR="00BB314A">
        <w:tc>
          <w:tcPr>
            <w:tcW w:w="10635" w:type="dxa"/>
            <w:shd w:val="clear" w:color="auto" w:fill="auto"/>
          </w:tcPr>
          <w:p w:rsidR="00BB314A" w:rsidRDefault="00AA1E5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упражнения на развитие физических качеств (силы, быстроты, выносливости, гибкости, равновесия.);</w:t>
            </w:r>
          </w:p>
        </w:tc>
      </w:tr>
      <w:tr w:rsidR="00BB314A">
        <w:tc>
          <w:tcPr>
            <w:tcW w:w="10635" w:type="dxa"/>
            <w:shd w:val="clear" w:color="auto" w:fill="auto"/>
          </w:tcPr>
          <w:p w:rsidR="00BB314A" w:rsidRDefault="00AA1E5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Знать различая между спортивными и подвижными играми;</w:t>
            </w:r>
          </w:p>
        </w:tc>
      </w:tr>
    </w:tbl>
    <w:p w:rsidR="00BB314A" w:rsidRDefault="00AA1E51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Характеризовать акробатические упражнения, знать технику выполнения подъемов и спусков с пологих склонов на лыжах; </w:t>
      </w:r>
    </w:p>
    <w:p w:rsidR="00BB314A" w:rsidRDefault="00AA1E51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Ориентироваться в понятиях: закаливание; органы чувств, их значение в жизни человека; определять символику Олимпийских игр;</w:t>
      </w:r>
    </w:p>
    <w:p w:rsidR="00BB314A" w:rsidRDefault="00AA1E51">
      <w:pPr>
        <w:pStyle w:val="a9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Раскрывать на примерах положительное влияние физических упражнений, рационального питания, закаливающих процедур на здоровье человека.</w:t>
      </w:r>
    </w:p>
    <w:p w:rsidR="00BB314A" w:rsidRDefault="00AA1E51">
      <w:pPr>
        <w:pStyle w:val="a9"/>
        <w:numPr>
          <w:ilvl w:val="0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тестовых нормативов по физической подготовке.</w:t>
      </w:r>
    </w:p>
    <w:p w:rsidR="00BB314A" w:rsidRDefault="00AA1E51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оценивания контрольно измерительных материалов для учащихся 2-х классов.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Годовая промежуточная аттестация  состоит из контрольной работы (тест) и тестовых нормативов по физической подготовке. 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(тест)</w:t>
      </w:r>
      <w:r>
        <w:rPr>
          <w:rFonts w:ascii="Times New Roman" w:hAnsi="Times New Roman" w:cs="Times New Roman"/>
          <w:sz w:val="24"/>
          <w:szCs w:val="24"/>
        </w:rPr>
        <w:t xml:space="preserve"> для учащихся 2-х классов представлена в двух вариантах. Каждый вариант работы состоит из 3– х. частей  и включает в себя 12 заданий, различающихся  уровнем сложности.  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решение теста отводится 45 мин. 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предложены следующие разновидности заданий: 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задания представлены в закрытой форме, то есть с предложенными вариантами  завершения; при выполнении этих заданий необходимо выбрать правильное завершение из 4 предложенных вариантов;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-  задания, в которых учащимся нужно проставить порядок действий, или найти соответствие;</w:t>
      </w: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– задания представлены  в открытой форме, то есть без предложенных вариантов; вы самостоятельно дополняете утверждение, вписывая слово или предложение.</w:t>
      </w: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уровням сложности</w:t>
      </w:r>
    </w:p>
    <w:tbl>
      <w:tblPr>
        <w:tblStyle w:val="ab"/>
        <w:tblW w:w="10682" w:type="dxa"/>
        <w:tblInd w:w="109" w:type="dxa"/>
        <w:tblLook w:val="04A0" w:firstRow="1" w:lastRow="0" w:firstColumn="1" w:lastColumn="0" w:noHBand="0" w:noVBand="1"/>
      </w:tblPr>
      <w:tblGrid>
        <w:gridCol w:w="2093"/>
        <w:gridCol w:w="1417"/>
        <w:gridCol w:w="2267"/>
        <w:gridCol w:w="4905"/>
      </w:tblGrid>
      <w:tr w:rsidR="00BB314A">
        <w:tc>
          <w:tcPr>
            <w:tcW w:w="2092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41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26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4905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 максимального первичного балла за задания данного уровня сложности от максимального первичного балла за всю работу</w:t>
            </w:r>
          </w:p>
        </w:tc>
      </w:tr>
      <w:tr w:rsidR="00BB314A">
        <w:tc>
          <w:tcPr>
            <w:tcW w:w="2092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7" w:type="dxa"/>
            <w:shd w:val="clear" w:color="auto" w:fill="auto"/>
          </w:tcPr>
          <w:p w:rsidR="00BB314A" w:rsidRDefault="00BB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B314A">
        <w:tc>
          <w:tcPr>
            <w:tcW w:w="2092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shd w:val="clear" w:color="auto" w:fill="auto"/>
          </w:tcPr>
          <w:p w:rsidR="00BB314A" w:rsidRDefault="00BB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314A">
        <w:tc>
          <w:tcPr>
            <w:tcW w:w="2092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  <w:shd w:val="clear" w:color="auto" w:fill="auto"/>
          </w:tcPr>
          <w:p w:rsidR="00BB314A" w:rsidRDefault="00BB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</w:tbl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оценивания заданий  и контрольной работы в целом: </w:t>
      </w:r>
    </w:p>
    <w:tbl>
      <w:tblPr>
        <w:tblStyle w:val="ab"/>
        <w:tblW w:w="10598" w:type="dxa"/>
        <w:tblLook w:val="04A0" w:firstRow="1" w:lastRow="0" w:firstColumn="1" w:lastColumn="0" w:noHBand="0" w:noVBand="1"/>
      </w:tblPr>
      <w:tblGrid>
        <w:gridCol w:w="3363"/>
        <w:gridCol w:w="1317"/>
        <w:gridCol w:w="1120"/>
        <w:gridCol w:w="1837"/>
        <w:gridCol w:w="1120"/>
        <w:gridCol w:w="1841"/>
      </w:tblGrid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за выполнение задания 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за выполнение задания 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организующие строевые команды и приемы.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Ориентироваться в понятие «органы чувств» их значение в жизни человека.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Ориентироваться в понятие 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закаливание».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Знать различая между спортивными и подвижными играми.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 упражнения на развитие физических качеств.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Знать технику выполнения подъемов и спусков с пологих склонов на лыжах.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акробатические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утреннюю зарядку, знать последовательность выполнения упражнений.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 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 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на примерах положительное влияние физических упражнений, рационального питания, закаливающих процедур на здоровье человека.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пределять символику Олимпийских игр.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BB314A" w:rsidRDefault="00BB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BB314A" w:rsidRDefault="00BB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 упражнения на развитие физических качеств (силы, быстроты, выносливости, гибкости, равновесия.)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BB314A" w:rsidRDefault="00BB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4A">
        <w:tc>
          <w:tcPr>
            <w:tcW w:w="3508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понятие «режима дня», уметь выделять основные дела и определять их последовательность в течение дня.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13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</w:tbl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правильных ответов</w:t>
      </w:r>
    </w:p>
    <w:tbl>
      <w:tblPr>
        <w:tblStyle w:val="ab"/>
        <w:tblW w:w="10221" w:type="dxa"/>
        <w:tblLook w:val="04A0" w:firstRow="1" w:lastRow="0" w:firstColumn="1" w:lastColumn="0" w:noHBand="0" w:noVBand="1"/>
      </w:tblPr>
      <w:tblGrid>
        <w:gridCol w:w="685"/>
        <w:gridCol w:w="2127"/>
        <w:gridCol w:w="2693"/>
        <w:gridCol w:w="849"/>
        <w:gridCol w:w="2023"/>
        <w:gridCol w:w="1844"/>
      </w:tblGrid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 16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 16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  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  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  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г, е, ж 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2б- 0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1б- 1-2ошибки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е, ж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2б- 0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1б- 1-2ошибки 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1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- 3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- 4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- 2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2б- 0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за каждый правильный ответ 0,5 б)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- 4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2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-  3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2б- 0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за каждый правильный ответ 0,5 б)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 –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1б- 1 ошибка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 –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1б- 1 ошибка</w:t>
            </w:r>
          </w:p>
        </w:tc>
      </w:tr>
      <w:tr w:rsidR="00BB314A">
        <w:tc>
          <w:tcPr>
            <w:tcW w:w="68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7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утренняя гимнастика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– обед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9-физкультминутка</w:t>
            </w:r>
          </w:p>
        </w:tc>
        <w:tc>
          <w:tcPr>
            <w:tcW w:w="269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 –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1б- 1 ошибка</w:t>
            </w:r>
          </w:p>
        </w:tc>
        <w:tc>
          <w:tcPr>
            <w:tcW w:w="84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2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утренняя гимнастика.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– прогулка,  9- физкультминутка</w:t>
            </w:r>
          </w:p>
        </w:tc>
        <w:tc>
          <w:tcPr>
            <w:tcW w:w="1844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 – 0 ошибок</w:t>
            </w:r>
          </w:p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1б- 1 ошибка</w:t>
            </w:r>
          </w:p>
        </w:tc>
      </w:tr>
    </w:tbl>
    <w:p w:rsidR="00BB314A" w:rsidRDefault="00BB314A">
      <w:pPr>
        <w:rPr>
          <w:rFonts w:ascii="Times New Roman" w:hAnsi="Times New Roman" w:cs="Times New Roman"/>
          <w:sz w:val="24"/>
          <w:szCs w:val="24"/>
        </w:rPr>
      </w:pP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перевода балла в отметку</w:t>
      </w:r>
    </w:p>
    <w:tbl>
      <w:tblPr>
        <w:tblStyle w:val="ab"/>
        <w:tblW w:w="10682" w:type="dxa"/>
        <w:tblLook w:val="04A0" w:firstRow="1" w:lastRow="0" w:firstColumn="1" w:lastColumn="0" w:noHBand="0" w:noVBand="1"/>
      </w:tblPr>
      <w:tblGrid>
        <w:gridCol w:w="1100"/>
        <w:gridCol w:w="6019"/>
        <w:gridCol w:w="3563"/>
      </w:tblGrid>
      <w:tr w:rsidR="00BB314A">
        <w:tc>
          <w:tcPr>
            <w:tcW w:w="1100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01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в %</w:t>
            </w:r>
          </w:p>
        </w:tc>
        <w:tc>
          <w:tcPr>
            <w:tcW w:w="3563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правильных ответов в баллах </w:t>
            </w:r>
          </w:p>
        </w:tc>
      </w:tr>
      <w:tr w:rsidR="00BB314A">
        <w:tc>
          <w:tcPr>
            <w:tcW w:w="1100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90 – 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6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16б</w:t>
            </w:r>
          </w:p>
        </w:tc>
      </w:tr>
      <w:tr w:rsidR="00BB314A">
        <w:tc>
          <w:tcPr>
            <w:tcW w:w="1100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 – 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6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– 14б</w:t>
            </w:r>
          </w:p>
        </w:tc>
      </w:tr>
      <w:tr w:rsidR="00BB314A">
        <w:tc>
          <w:tcPr>
            <w:tcW w:w="1100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 –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6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– 11б</w:t>
            </w:r>
          </w:p>
        </w:tc>
      </w:tr>
      <w:tr w:rsidR="00BB314A">
        <w:tc>
          <w:tcPr>
            <w:tcW w:w="1100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 –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6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7б</w:t>
            </w:r>
          </w:p>
        </w:tc>
      </w:tr>
      <w:tr w:rsidR="00BB314A">
        <w:tc>
          <w:tcPr>
            <w:tcW w:w="1100" w:type="dxa"/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9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– 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63" w:type="dxa"/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3б</w:t>
            </w:r>
          </w:p>
        </w:tc>
      </w:tr>
    </w:tbl>
    <w:p w:rsidR="00BB314A" w:rsidRDefault="00BB31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AA1E5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Тестовые нормативы по физической подготовке. 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Зачет проводится по разделам «гимнастика» и «легкая атлетика». 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Зачет  направлен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на проверку  уровня развития  физических способностей:</w:t>
      </w:r>
      <w:r>
        <w:rPr>
          <w:rFonts w:ascii="Times New Roman" w:hAnsi="Times New Roman"/>
          <w:sz w:val="24"/>
          <w:szCs w:val="24"/>
        </w:rPr>
        <w:t xml:space="preserve"> силовых, скоростных,  скоростно- силовых,   гибкости и координации.  Физические способности оцениваются с помощью следующих </w:t>
      </w:r>
      <w:proofErr w:type="gramStart"/>
      <w:r>
        <w:rPr>
          <w:rFonts w:ascii="Times New Roman" w:hAnsi="Times New Roman"/>
          <w:sz w:val="24"/>
          <w:szCs w:val="24"/>
        </w:rPr>
        <w:t>упражнений:  подъем</w:t>
      </w:r>
      <w:proofErr w:type="gramEnd"/>
      <w:r>
        <w:rPr>
          <w:rFonts w:ascii="Times New Roman" w:hAnsi="Times New Roman"/>
          <w:sz w:val="24"/>
          <w:szCs w:val="24"/>
        </w:rPr>
        <w:t xml:space="preserve"> туловища из положения лежа на спине за 30с., наклона туловища из положения сед ноги врозь; сгибание рук в упоре лежа, прыжок в длину с места, бег 30м., челночный бег 3х10м.. 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нормативы   из раздела «гимнастика» учащиеся сдают в течение апреля, а по легкой атлетике в течение мая на уроках физической культуры, после соответствующих общеразвивающих  упражнений.</w:t>
      </w:r>
    </w:p>
    <w:p w:rsidR="00BB314A" w:rsidRDefault="00AA1E5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проведения годовой промежуточной аттестации и инвентарь:</w:t>
      </w:r>
    </w:p>
    <w:p w:rsidR="00BB314A" w:rsidRDefault="00AA1E5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Упражнения прыжок в длину с места, сгибание рук в упоре лежа, подъем туловища из положения лежа на спине, наклон туловища из положения сед ноги врозь учащиеся сдают в спортивном зале. Остальные нормативы выполняются на спортивной площадке. 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Инвентарь: секундомер, гимнастический мат, измерительная рулетка, беговая дорожка с соответствующей разметкой.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Сдача нормативов проходит в соответствии с правилами техники безопасности на занятиях: инструкции № 7,11 и погодными условиями. В случае, если на улице идет дождь, </w:t>
      </w:r>
      <w:proofErr w:type="gramStart"/>
      <w:r>
        <w:rPr>
          <w:rFonts w:ascii="Times New Roman" w:hAnsi="Times New Roman"/>
          <w:sz w:val="24"/>
          <w:szCs w:val="24"/>
        </w:rPr>
        <w:t>уроки  проходят</w:t>
      </w:r>
      <w:proofErr w:type="gramEnd"/>
      <w:r>
        <w:rPr>
          <w:rFonts w:ascii="Times New Roman" w:hAnsi="Times New Roman"/>
          <w:sz w:val="24"/>
          <w:szCs w:val="24"/>
        </w:rPr>
        <w:t xml:space="preserve">  в спортивном зале, следовательно сдача норматива переноситься на следующий урок.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имеют право повторно пересдать нормативные показатели в течение периода прохождения годовой промежуточной аттестации, но не более двух раз.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 проводится по следующим нормативным показателям (основная физкультурная группа):</w:t>
      </w:r>
    </w:p>
    <w:p w:rsidR="00BB314A" w:rsidRDefault="00AA1E51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30б (подготовительная группа – 20б)</w:t>
      </w:r>
    </w:p>
    <w:tbl>
      <w:tblPr>
        <w:tblW w:w="11341" w:type="dxa"/>
        <w:tblInd w:w="-318" w:type="dxa"/>
        <w:tblLook w:val="04A0" w:firstRow="1" w:lastRow="0" w:firstColumn="1" w:lastColumn="0" w:noHBand="0" w:noVBand="1"/>
      </w:tblPr>
      <w:tblGrid>
        <w:gridCol w:w="513"/>
        <w:gridCol w:w="1671"/>
        <w:gridCol w:w="616"/>
        <w:gridCol w:w="694"/>
        <w:gridCol w:w="693"/>
        <w:gridCol w:w="694"/>
        <w:gridCol w:w="693"/>
        <w:gridCol w:w="690"/>
        <w:gridCol w:w="832"/>
        <w:gridCol w:w="693"/>
        <w:gridCol w:w="703"/>
        <w:gridCol w:w="703"/>
        <w:gridCol w:w="689"/>
        <w:gridCol w:w="601"/>
        <w:gridCol w:w="856"/>
      </w:tblGrid>
      <w:tr w:rsidR="00BB314A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показатель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изм.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Мальчики</w:t>
            </w:r>
          </w:p>
        </w:tc>
        <w:tc>
          <w:tcPr>
            <w:tcW w:w="4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Девочки</w:t>
            </w:r>
          </w:p>
        </w:tc>
      </w:tr>
      <w:tr w:rsidR="00BB314A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4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 </w:t>
            </w:r>
          </w:p>
        </w:tc>
      </w:tr>
      <w:tr w:rsidR="00BB314A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0б</w:t>
            </w:r>
          </w:p>
        </w:tc>
      </w:tr>
      <w:tr w:rsidR="00BB314A">
        <w:trPr>
          <w:trHeight w:val="5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5,4- 5,9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6,0-7,0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 и ниже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5,6- 6,1</w:t>
            </w:r>
          </w:p>
          <w:p w:rsidR="00BB314A" w:rsidRDefault="00BB314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6,2 -7,2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 и ниже</w:t>
            </w:r>
          </w:p>
        </w:tc>
      </w:tr>
      <w:tr w:rsidR="00BB314A">
        <w:trPr>
          <w:trHeight w:val="6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места, см.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146-165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125-145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124-110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109- </w:t>
            </w:r>
          </w:p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 и ниже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141-155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125- 140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124-100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98- 95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 и ниже</w:t>
            </w:r>
          </w:p>
        </w:tc>
      </w:tr>
      <w:tr w:rsidR="00BB314A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Наклон туловища из положения сед ноги врозь, см.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6 -7,5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3- 5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Ниже 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9 -12,5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5- 8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4-2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Ниже0</w:t>
            </w:r>
          </w:p>
        </w:tc>
      </w:tr>
      <w:tr w:rsidR="00BB314A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Подъем туловища из положения лежа на спине за 30с.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22- 21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20- 19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18- 15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и ниже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21- 20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19 -18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17- 14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13- 10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и ниже</w:t>
            </w:r>
          </w:p>
        </w:tc>
      </w:tr>
      <w:tr w:rsidR="00BB314A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 лежа.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 ниже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и ниже</w:t>
            </w:r>
          </w:p>
        </w:tc>
      </w:tr>
      <w:tr w:rsidR="00BB314A">
        <w:trPr>
          <w:trHeight w:val="69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Челночный бег 3Х10м.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9,1- 9,4</w:t>
            </w:r>
          </w:p>
          <w:p w:rsidR="00BB314A" w:rsidRDefault="00BB314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9,5- 10,0</w:t>
            </w:r>
          </w:p>
          <w:p w:rsidR="00BB314A" w:rsidRDefault="00BB314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10,1 -10,4</w:t>
            </w:r>
          </w:p>
          <w:p w:rsidR="00BB314A" w:rsidRDefault="00BB314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10.7 и ниже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9,7- 10,0</w:t>
            </w:r>
          </w:p>
          <w:p w:rsidR="00BB314A" w:rsidRDefault="00BB314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10,1- 10,7</w:t>
            </w:r>
          </w:p>
          <w:p w:rsidR="00BB314A" w:rsidRDefault="00BB314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10,8-11,2</w:t>
            </w:r>
          </w:p>
          <w:p w:rsidR="00BB314A" w:rsidRDefault="00BB31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11,3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 и ниже</w:t>
            </w:r>
          </w:p>
        </w:tc>
      </w:tr>
    </w:tbl>
    <w:p w:rsidR="00BB314A" w:rsidRDefault="00BB314A">
      <w:pPr>
        <w:spacing w:after="0"/>
        <w:rPr>
          <w:rFonts w:ascii="Times New Roman" w:hAnsi="Times New Roman"/>
          <w:sz w:val="20"/>
          <w:szCs w:val="20"/>
        </w:rPr>
      </w:pP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Учащиеся, по состоянию здоровья, отнесенные к подготовительной физкультурной группе, выполняют 4 норматива на выбор. 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Итоговая отметка за годовую промежуточную аттестацию:   </w:t>
      </w: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за контрольную работу и тестовые нормативы – 45б</w:t>
      </w:r>
    </w:p>
    <w:p w:rsidR="00BB314A" w:rsidRDefault="00AA1E51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перевода балла в отметку (основная группа):</w:t>
      </w:r>
    </w:p>
    <w:tbl>
      <w:tblPr>
        <w:tblW w:w="10682" w:type="dxa"/>
        <w:tblLook w:val="00A0" w:firstRow="1" w:lastRow="0" w:firstColumn="1" w:lastColumn="0" w:noHBand="0" w:noVBand="0"/>
      </w:tblPr>
      <w:tblGrid>
        <w:gridCol w:w="1621"/>
        <w:gridCol w:w="5669"/>
        <w:gridCol w:w="3392"/>
      </w:tblGrid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выполненных заданий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набранных баллов 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90 – 100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41б - 45б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 – 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34б – 40б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 – 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23б – 33б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 – 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12б – 22б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– 24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11б</w:t>
            </w:r>
          </w:p>
        </w:tc>
      </w:tr>
    </w:tbl>
    <w:p w:rsidR="00BB314A" w:rsidRDefault="00BB314A">
      <w:pPr>
        <w:spacing w:after="0"/>
        <w:rPr>
          <w:rFonts w:ascii="Times New Roman" w:hAnsi="Times New Roman"/>
          <w:sz w:val="24"/>
          <w:szCs w:val="24"/>
        </w:rPr>
      </w:pPr>
    </w:p>
    <w:p w:rsidR="00BB314A" w:rsidRDefault="00AA1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перевода балла в отметку (подготовительная группа):</w:t>
      </w:r>
    </w:p>
    <w:p w:rsidR="00BB314A" w:rsidRDefault="00AA1E51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балл за контрольную работу и тестовые нормативы – 35б</w:t>
      </w:r>
    </w:p>
    <w:tbl>
      <w:tblPr>
        <w:tblW w:w="10682" w:type="dxa"/>
        <w:tblLook w:val="00A0" w:firstRow="1" w:lastRow="0" w:firstColumn="1" w:lastColumn="0" w:noHBand="0" w:noVBand="0"/>
      </w:tblPr>
      <w:tblGrid>
        <w:gridCol w:w="1621"/>
        <w:gridCol w:w="5669"/>
        <w:gridCol w:w="3392"/>
      </w:tblGrid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выполненных заданий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набранных баллов 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90 – 100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32б – 35 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 – 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27б – 31б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 – 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18б – 26 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 – 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 – 17 б</w:t>
            </w:r>
          </w:p>
        </w:tc>
      </w:tr>
      <w:tr w:rsidR="00BB314A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– 24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8б</w:t>
            </w:r>
          </w:p>
        </w:tc>
      </w:tr>
    </w:tbl>
    <w:p w:rsidR="00BB314A" w:rsidRDefault="00BB314A">
      <w:pPr>
        <w:jc w:val="center"/>
        <w:rPr>
          <w:rFonts w:ascii="Times New Roman" w:hAnsi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/>
          <w:sz w:val="24"/>
          <w:szCs w:val="24"/>
        </w:rPr>
      </w:pPr>
    </w:p>
    <w:p w:rsidR="00BB314A" w:rsidRDefault="00BB314A">
      <w:pPr>
        <w:rPr>
          <w:rFonts w:ascii="Times New Roman" w:hAnsi="Times New Roman"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AA1E5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Анализ результатов годовой промежуточной аттестации</w:t>
      </w:r>
    </w:p>
    <w:p w:rsidR="00BB314A" w:rsidRDefault="00AA1E5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физической культуре</w:t>
      </w:r>
    </w:p>
    <w:p w:rsidR="00BB314A" w:rsidRDefault="00AA1E5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  2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Количество обучающихся в классе:  </w:t>
      </w:r>
    </w:p>
    <w:p w:rsidR="00BB314A" w:rsidRDefault="00AA1E5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проведения годовой аттестации:  </w:t>
      </w:r>
    </w:p>
    <w:p w:rsidR="00BB314A" w:rsidRDefault="00AA1E5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кол- во вариантов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заданий:  </w:t>
      </w:r>
    </w:p>
    <w:p w:rsidR="00BB314A" w:rsidRDefault="00AA1E5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время выполнения заданий  </w:t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оценки: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баллы, отметка </w:t>
      </w:r>
    </w:p>
    <w:p w:rsidR="00BB314A" w:rsidRDefault="00BB31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741" w:type="dxa"/>
        <w:tblInd w:w="250" w:type="dxa"/>
        <w:tblLook w:val="04A0" w:firstRow="1" w:lastRow="0" w:firstColumn="1" w:lastColumn="0" w:noHBand="0" w:noVBand="1"/>
      </w:tblPr>
      <w:tblGrid>
        <w:gridCol w:w="1538"/>
        <w:gridCol w:w="1921"/>
        <w:gridCol w:w="2194"/>
        <w:gridCol w:w="1786"/>
        <w:gridCol w:w="1655"/>
        <w:gridCol w:w="1647"/>
      </w:tblGrid>
      <w:tr w:rsidR="00BB314A">
        <w:trPr>
          <w:trHeight w:val="303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– 3б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– 7б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– 11б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– 14б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– 16б </w:t>
            </w:r>
          </w:p>
        </w:tc>
      </w:tr>
      <w:tr w:rsidR="00BB314A">
        <w:trPr>
          <w:trHeight w:val="698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24 %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– 49 %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– 74 %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 – 89 %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– 100 %</w:t>
            </w:r>
          </w:p>
        </w:tc>
      </w:tr>
      <w:tr w:rsidR="00BB314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(неуд.)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(хорошо)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(отлично) </w:t>
            </w:r>
          </w:p>
        </w:tc>
      </w:tr>
    </w:tbl>
    <w:p w:rsidR="00BB314A" w:rsidRDefault="00BB31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Результаты: </w:t>
      </w:r>
    </w:p>
    <w:tbl>
      <w:tblPr>
        <w:tblW w:w="10631" w:type="dxa"/>
        <w:tblInd w:w="250" w:type="dxa"/>
        <w:tblLook w:val="04A0" w:firstRow="1" w:lastRow="0" w:firstColumn="1" w:lastColumn="0" w:noHBand="0" w:noVBand="1"/>
      </w:tblPr>
      <w:tblGrid>
        <w:gridCol w:w="2909"/>
        <w:gridCol w:w="1473"/>
        <w:gridCol w:w="1559"/>
        <w:gridCol w:w="1555"/>
        <w:gridCol w:w="1577"/>
        <w:gridCol w:w="1558"/>
      </w:tblGrid>
      <w:tr w:rsidR="00BB314A">
        <w:trPr>
          <w:trHeight w:val="596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низкий уровень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пониженный уровень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уровень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уровень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уровень </w:t>
            </w:r>
          </w:p>
        </w:tc>
      </w:tr>
      <w:tr w:rsidR="00BB314A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4A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от общего числа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314A" w:rsidRDefault="00BB3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Процент качества знаний:   </w:t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                      </w:t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Средний балл:  </w:t>
      </w:r>
    </w:p>
    <w:p w:rsidR="00BB314A" w:rsidRDefault="00AA1E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Минимальное количество баллов  набрали: </w:t>
      </w:r>
    </w:p>
    <w:p w:rsidR="00BB314A" w:rsidRDefault="00AA1E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 набрали: </w:t>
      </w:r>
    </w:p>
    <w:tbl>
      <w:tblPr>
        <w:tblW w:w="6978" w:type="dxa"/>
        <w:tblInd w:w="250" w:type="dxa"/>
        <w:tblLook w:val="04A0" w:firstRow="1" w:lastRow="0" w:firstColumn="1" w:lastColumn="0" w:noHBand="0" w:noVBand="1"/>
      </w:tblPr>
      <w:tblGrid>
        <w:gridCol w:w="3106"/>
        <w:gridCol w:w="3872"/>
      </w:tblGrid>
      <w:tr w:rsidR="00BB314A">
        <w:trPr>
          <w:trHeight w:val="596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Выполнили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выполнения </w:t>
            </w:r>
          </w:p>
        </w:tc>
      </w:tr>
      <w:tr w:rsidR="00BB314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4A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AA1E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14A" w:rsidRDefault="00BB31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314A" w:rsidRDefault="00AA1E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Темы,  которые были выполнены меньше чем на 50%  режим дня</w:t>
      </w:r>
    </w:p>
    <w:p w:rsidR="00BB314A" w:rsidRDefault="00AA1E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сформированы предметные умения:  __________________________________________</w:t>
      </w:r>
    </w:p>
    <w:p w:rsidR="00BB314A" w:rsidRDefault="00AA1E5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мониторинга  продемонстрировало следующее: 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B314A" w:rsidRDefault="00BB314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BB31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Годовая промежуточная аттестация по физической культуре для учащихся 2-х классов (тест)</w:t>
      </w: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 состоит из 12 заданий.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Уровень 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  при выполнении этих заданий необходимо выбрать один правильный ответ из 4 предложенных вариантов ответов. Уровень Б - задания, в которых   нужно проставить порядок действий или найти соответствие. Уровень С –   вы самостоятельно должны вписать слово.  </w:t>
      </w:r>
    </w:p>
    <w:p w:rsidR="00BB314A" w:rsidRDefault="00AA1E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BB314A" w:rsidRDefault="00AA1E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А:</w:t>
      </w:r>
    </w:p>
    <w:p w:rsidR="00BB314A" w:rsidRDefault="00AA1E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Выберите правильный ответ. Строй «шеренга» –  когда ученики стоят: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лицом друг к другу                                      в) в затылок один за другим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взявшись за руки                                          г) плечом к плечу</w:t>
      </w:r>
    </w:p>
    <w:p w:rsidR="00BB314A" w:rsidRDefault="00AA1E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Назови орган вкуса?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губы;             б) язык           в) рот                   г) нос    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Что понимается под закаливанием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посещение бани, сауны;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крепление здоровья с помощью природных факторов – солнца, воды и воздуха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купание, принятие солнечных ванн в летнее время;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 укрепление здоровья.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Выбери группу, включающую только подвижные игры: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а) 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колдунчики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салки, караси и щука; 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б) футбол; волейбол; третий лишний;   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 третий лишний; салки; баскетбол 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 каком виде спорта нужно быть сильным: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 гимнастика;                        в) фигурное катание;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легкая атлетика;                 г) тяжелая атлетика.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Определи какой рисунок соответствует подъему «лесенкой»:</w:t>
      </w:r>
    </w:p>
    <w:p w:rsidR="00BB314A" w:rsidRDefault="00AA1E5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б)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в)                              г) </w:t>
      </w:r>
    </w:p>
    <w:p w:rsidR="00BB314A" w:rsidRDefault="00AA1E5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871855" cy="729615"/>
            <wp:effectExtent l="0" t="0" r="0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84555" cy="731520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73760" cy="667385"/>
            <wp:effectExtent l="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01675" cy="73152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7.   К какой группе упражнений относиться упражнение на рисунке: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551180" cy="1129665"/>
            <wp:effectExtent l="0" t="0" r="0" b="0"/>
            <wp:docPr id="5" name="Рисунок 81" descr="C:\Users\User\Downloads\808535_html_m14cb3be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1" descr="C:\Users\User\Downloads\808535_html_m14cb3be9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а) акробатическое упражнение;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б) беговое упражнение;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в) упражнение на гибкость;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г) общеразвивающее упражнение</w:t>
      </w:r>
    </w:p>
    <w:p w:rsidR="00BB314A" w:rsidRDefault="00AA1E5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Выдели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правильную последовательность выполнения утренней зарядки:</w:t>
      </w:r>
    </w:p>
    <w:p w:rsidR="00BB314A" w:rsidRDefault="00AA1E51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noProof/>
        </w:rPr>
        <w:drawing>
          <wp:inline distT="0" distB="0" distL="0" distR="0">
            <wp:extent cx="657225" cy="644525"/>
            <wp:effectExtent l="0" t="0" r="0" b="0"/>
            <wp:docPr id="6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06425" cy="763905"/>
            <wp:effectExtent l="0" t="0" r="0" b="0"/>
            <wp:docPr id="7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65810" cy="763905"/>
            <wp:effectExtent l="0" t="0" r="0" b="0"/>
            <wp:docPr id="8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51180" cy="645795"/>
            <wp:effectExtent l="0" t="0" r="0" b="0"/>
            <wp:docPr id="9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     </w:t>
      </w:r>
      <w:r>
        <w:rPr>
          <w:noProof/>
        </w:rPr>
        <w:drawing>
          <wp:inline distT="0" distB="0" distL="0" distR="0">
            <wp:extent cx="709930" cy="784860"/>
            <wp:effectExtent l="0" t="0" r="0" b="0"/>
            <wp:docPr id="10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7680" cy="795655"/>
            <wp:effectExtent l="0" t="0" r="0" b="0"/>
            <wp:docPr id="1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23265" cy="678180"/>
            <wp:effectExtent l="0" t="0" r="0" b="0"/>
            <wp:docPr id="12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725" cy="784860"/>
            <wp:effectExtent l="0" t="0" r="0" b="0"/>
            <wp:docPr id="13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Уровень В:</w:t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Что поможет спортсмену укрепить свое здоровье?</w:t>
      </w:r>
    </w:p>
    <w:p w:rsidR="00BB314A" w:rsidRDefault="00AA1E51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                б                   в                г                   д                 е                       ж                 з</w:t>
      </w:r>
    </w:p>
    <w:p w:rsidR="00BB314A" w:rsidRDefault="00AA1E51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817245" cy="612775"/>
            <wp:effectExtent l="0" t="0" r="0" b="0"/>
            <wp:docPr id="14" name="Изображение5" descr="https://im2-tub-ru.yandex.net/i?id=1d43201a5e1d6c2df61405b98cb7d333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5" descr="https://im2-tub-ru.yandex.net/i?id=1d43201a5e1d6c2df61405b98cb7d333&amp;n=2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63905" cy="548640"/>
            <wp:effectExtent l="0" t="0" r="0" b="0"/>
            <wp:docPr id="15" name="Рисунок 9" descr="https://im2-tub-ru.yandex.net/i?id=16ef091ed7f3afbc4c6a84a814588d08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9" descr="https://im2-tub-ru.yandex.net/i?id=16ef091ed7f3afbc4c6a84a814588d08&amp;n=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23570" cy="495300"/>
            <wp:effectExtent l="0" t="0" r="0" b="0"/>
            <wp:docPr id="16" name="Рисунок 11" descr="https://im0-tub-ru.yandex.net/i?id=7c5aff183fbba803b8627d0f4e8d5dfe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1" descr="https://im0-tub-ru.yandex.net/i?id=7c5aff183fbba803b8627d0f4e8d5dfe&amp;n=2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67410" cy="546735"/>
            <wp:effectExtent l="0" t="0" r="0" b="0"/>
            <wp:docPr id="17" name="Рисунок 19" descr="https://im3-tub-ru.yandex.net/i?id=224d15494c3ef33200b5108e149650cb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9" descr="https://im3-tub-ru.yandex.net/i?id=224d15494c3ef33200b5108e149650cb&amp;n=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26720" cy="593090"/>
            <wp:effectExtent l="0" t="0" r="0" b="0"/>
            <wp:docPr id="18" name="Рисунок 16" descr="https://im1-tub-ru.yandex.net/i?id=7752fc389452671e30c8e2170c06d12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6" descr="https://im1-tub-ru.yandex.net/i?id=7752fc389452671e30c8e2170c06d124&amp;n=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71220" cy="601980"/>
            <wp:effectExtent l="0" t="0" r="0" b="0"/>
            <wp:docPr id="19" name="Рисунок 18" descr="https://im2-tub-ru.yandex.net/i?id=101dcf393a29957e3989e5cdb6ed773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 descr="https://im2-tub-ru.yandex.net/i?id=101dcf393a29957e3989e5cdb6ed7732&amp;n=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17245" cy="607060"/>
            <wp:effectExtent l="0" t="0" r="0" b="0"/>
            <wp:docPr id="20" name="Рисунок 15" descr="https://im0-tub-ru.yandex.net/i?id=042b08ba8b9b1e348b0713f265a1c45d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5" descr="https://im0-tub-ru.yandex.net/i?id=042b08ba8b9b1e348b0713f265a1c45d&amp;n=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22020" cy="612775"/>
            <wp:effectExtent l="0" t="0" r="0" b="0"/>
            <wp:docPr id="21" name="Рисунок 20" descr="https://im3-tub-ru.yandex.net/i?id=c7a130148ae34ff3c4d74a9e475a3735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 descr="https://im3-tub-ru.yandex.net/i?id=c7a130148ae34ff3c4d74a9e475a3735&amp;n=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Найди на рисунке:  </w:t>
      </w:r>
    </w:p>
    <w:p w:rsidR="00BB314A" w:rsidRDefault="00AA1E51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талисман Олимпийских игр;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олимпийский огонь;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олимпийский девиз;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олимпийский символ. </w:t>
      </w:r>
    </w:p>
    <w:p w:rsidR="00BB314A" w:rsidRDefault="00AA1E5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Запиши пары название (буква) – номер рисунка</w:t>
      </w:r>
    </w:p>
    <w:p w:rsidR="00BB314A" w:rsidRDefault="00AA1E5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1                                    2                               3                               4</w:t>
      </w:r>
    </w:p>
    <w:p w:rsidR="00BB314A" w:rsidRDefault="00AA1E5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557655" cy="731520"/>
            <wp:effectExtent l="0" t="0" r="0" b="0"/>
            <wp:docPr id="22" name="Рисунок 1" descr="http://fs00.infourok.ru/images/doc/233/90657/1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1" descr="http://fs00.infourok.ru/images/doc/233/90657/1/img3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5220" cy="516255"/>
            <wp:effectExtent l="0" t="0" r="0" b="0"/>
            <wp:docPr id="23" name="Рисунок 246" descr="http://doc4web.ru/uploads/files/43/42513/hello_html_m322f61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46" descr="http://doc4web.ru/uploads/files/43/42513/hello_html_m322f614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16940" cy="623570"/>
            <wp:effectExtent l="0" t="0" r="0" b="0"/>
            <wp:docPr id="24" name="Рисунок 4" descr="https://im1-tub-ru.yandex.net/i?id=d58e89cf44895bde7d4e61b53ff6495f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4" descr="https://im1-tub-ru.yandex.net/i?id=d58e89cf44895bde7d4e61b53ff6495f&amp;n=2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31570" cy="591820"/>
            <wp:effectExtent l="0" t="0" r="0" b="0"/>
            <wp:docPr id="25" name="Рисунок 27" descr="C:\Users\Vova\AppData\Local\Microsoft\Windows\Temporary Internet Files\Content.Word\img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7" descr="C:\Users\Vova\AppData\Local\Microsoft\Windows\Temporary Internet Files\Content.Word\img20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pStyle w:val="a7"/>
        <w:spacing w:beforeAutospacing="0" w:after="0" w:afterAutospacing="0"/>
        <w:rPr>
          <w:b/>
          <w:color w:val="000000"/>
        </w:rPr>
      </w:pPr>
      <w:r>
        <w:rPr>
          <w:b/>
          <w:color w:val="000000"/>
        </w:rPr>
        <w:t>11. Чтобы мышцы были сильными необходимо выполнять много разных упражнений для развития силы. Выбери упражнения для развития мышц рук;</w:t>
      </w:r>
    </w:p>
    <w:p w:rsidR="00BB314A" w:rsidRDefault="00AA1E51">
      <w:pPr>
        <w:pStyle w:val="a7"/>
        <w:spacing w:beforeAutospacing="0" w:after="0" w:afterAutospacing="0"/>
        <w:rPr>
          <w:color w:val="000000"/>
        </w:rPr>
      </w:pPr>
      <w:r>
        <w:t>а                                                б                               в                              г</w:t>
      </w:r>
    </w:p>
    <w:p w:rsidR="00BB314A" w:rsidRDefault="00AA1E51">
      <w:pPr>
        <w:pStyle w:val="a7"/>
        <w:spacing w:beforeAutospacing="0" w:after="0" w:afterAutospacing="0"/>
        <w:rPr>
          <w:color w:val="000000"/>
        </w:rPr>
      </w:pPr>
      <w:r>
        <w:rPr>
          <w:noProof/>
        </w:rPr>
        <w:drawing>
          <wp:inline distT="0" distB="0" distL="0" distR="0">
            <wp:extent cx="1903730" cy="623570"/>
            <wp:effectExtent l="0" t="0" r="0" b="0"/>
            <wp:docPr id="2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56665" cy="678180"/>
            <wp:effectExtent l="0" t="0" r="0" b="0"/>
            <wp:docPr id="27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62965" cy="1118870"/>
            <wp:effectExtent l="0" t="0" r="0" b="0"/>
            <wp:docPr id="2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05535" cy="784860"/>
            <wp:effectExtent l="0" t="0" r="0" b="0"/>
            <wp:docPr id="29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pStyle w:val="a7"/>
        <w:spacing w:beforeAutospacing="0" w:after="0" w:afterAutospacing="0"/>
        <w:rPr>
          <w:b/>
          <w:color w:val="000000"/>
        </w:rPr>
      </w:pPr>
      <w:proofErr w:type="gramStart"/>
      <w:r>
        <w:rPr>
          <w:b/>
          <w:color w:val="000000"/>
        </w:rPr>
        <w:t>Уровень  С</w:t>
      </w:r>
      <w:proofErr w:type="gramEnd"/>
      <w:r>
        <w:rPr>
          <w:b/>
          <w:color w:val="000000"/>
        </w:rPr>
        <w:t>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12.В данном режиме дня в пустые строчки впиши недостающие компоненты  </w:t>
      </w:r>
    </w:p>
    <w:p w:rsidR="00BB314A" w:rsidRDefault="00AA1E51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Подъем</w:t>
      </w:r>
    </w:p>
    <w:p w:rsidR="00BB314A" w:rsidRDefault="00AA1E51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Умывание</w:t>
      </w:r>
    </w:p>
    <w:p w:rsidR="00BB314A" w:rsidRDefault="00AA1E5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3. ____________________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Завтрак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Учеба в школе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________________________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Прогулка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Выполнение домашнего задания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9._____________________________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Помощь родителям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11.Ужин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Приготовление ко сну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Сон</w:t>
      </w:r>
    </w:p>
    <w:p w:rsidR="00BB314A" w:rsidRDefault="00BB31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14A" w:rsidRDefault="00BB31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14A" w:rsidRDefault="00BB31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14A" w:rsidRDefault="00AA1E5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Годовая промежуточная аттестация по физической культуре для учащихся 2-х классов (тест)</w:t>
      </w:r>
    </w:p>
    <w:p w:rsidR="00BB314A" w:rsidRDefault="00BB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314A" w:rsidRDefault="00AA1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 состоит из 12 заданий.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Уровень 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  при выполнении этих заданий необходимо выбрать один правильный ответ из 4 предложенных вариантов ответов. Уровень Б - задания, в которых   нужно проставить порядок действий или найти соответствие.  Уровень С –   вы самостоятельно должны вписать слово.  </w:t>
      </w:r>
    </w:p>
    <w:p w:rsidR="00BB314A" w:rsidRDefault="00AA1E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вариант</w:t>
      </w:r>
    </w:p>
    <w:p w:rsidR="00BB314A" w:rsidRDefault="00AA1E51">
      <w:pPr>
        <w:pStyle w:val="a7"/>
        <w:spacing w:beforeAutospacing="0" w:after="0" w:afterAutospacing="0"/>
        <w:rPr>
          <w:b/>
          <w:color w:val="000000"/>
        </w:rPr>
      </w:pPr>
      <w:r>
        <w:rPr>
          <w:b/>
          <w:color w:val="000000"/>
        </w:rPr>
        <w:t>Уровень А.</w:t>
      </w:r>
    </w:p>
    <w:p w:rsidR="00BB314A" w:rsidRDefault="00AA1E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Выберите правильный ответ. Строй «колонна» –  когда ученики стоят: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лицом друг к другу;                                      в) в затылок один за другим;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взявшись за руки;                                          г) плечом к плечу.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Назови орган зрения?</w:t>
      </w:r>
    </w:p>
    <w:p w:rsidR="00BB314A" w:rsidRDefault="00AA1E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уши;             б) нос;          в) ресницы;                   г) глаза.  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Укрепление здоровья с помощью природных факторов – солнца, воды и воздуха - это…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отдых;                       в) тренировка;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закаливание;            г) здоровый образ жизни.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 группу, включающую только спортивные игры: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волейбол, футбол,  третий лишний; 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салки, баскетбол,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колдунчики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футбол, баскетбол, волейбол,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 каком виде спорта нужно быть быстрым: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 гимнастика;                        в) фигурное катание;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легкая атлетика;                 г) тяжелая атлетика.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Определи  какой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рисунок соответствует правильному спуску с горы на лыжах: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б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в                           г  </w:t>
      </w:r>
    </w:p>
    <w:p w:rsidR="00BB314A" w:rsidRDefault="00AA1E51">
      <w:pPr>
        <w:shd w:val="clear" w:color="auto" w:fill="FFFFFF"/>
        <w:spacing w:before="150" w:after="0" w:line="18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688340" cy="871220"/>
            <wp:effectExtent l="0" t="0" r="0" b="0"/>
            <wp:docPr id="30" name="Изображение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16940" cy="774700"/>
            <wp:effectExtent l="0" t="0" r="0" b="0"/>
            <wp:docPr id="31" name="Изображение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09930" cy="770890"/>
            <wp:effectExtent l="0" t="0" r="0" b="0"/>
            <wp:docPr id="3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03275" cy="864870"/>
            <wp:effectExtent l="0" t="0" r="0" b="0"/>
            <wp:docPr id="33" name="Изображение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Изображение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hd w:val="clear" w:color="auto" w:fill="FFFFFF"/>
        <w:spacing w:after="0" w:line="18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7.   К какой группе упражнений относиться упражнение на рисунке: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403475" cy="678180"/>
            <wp:effectExtent l="0" t="0" r="0" b="0"/>
            <wp:docPr id="34" name="Рисунок 51" descr="C:\Users\User\Downloads\35(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51" descr="C:\Users\User\Downloads\35(4)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беговое упражнение;  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акробатическое упражнение;</w:t>
      </w:r>
    </w:p>
    <w:p w:rsidR="00BB314A" w:rsidRDefault="00AA1E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упражнение на гибкость;</w:t>
      </w:r>
    </w:p>
    <w:p w:rsidR="00BB314A" w:rsidRDefault="00AA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общеразвивающие упражнения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314A" w:rsidRDefault="00AA1E5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Выдели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правильную последовательность выполнения утренней зарядки:</w:t>
      </w:r>
    </w:p>
    <w:p w:rsidR="00BB314A" w:rsidRDefault="00AA1E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noProof/>
        </w:rPr>
        <w:drawing>
          <wp:inline distT="0" distB="0" distL="0" distR="0">
            <wp:extent cx="858520" cy="957580"/>
            <wp:effectExtent l="0" t="0" r="0" b="0"/>
            <wp:docPr id="3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94080" cy="902335"/>
            <wp:effectExtent l="0" t="0" r="0" b="0"/>
            <wp:docPr id="3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78535" cy="957580"/>
            <wp:effectExtent l="0" t="0" r="0" b="0"/>
            <wp:docPr id="3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35355" cy="850265"/>
            <wp:effectExtent l="0" t="0" r="0" b="0"/>
            <wp:docPr id="3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6095" cy="1011555"/>
            <wp:effectExtent l="0" t="0" r="0" b="0"/>
            <wp:docPr id="3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BB314A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314A" w:rsidRDefault="00BB314A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314A" w:rsidRDefault="00AA1E51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б) </w:t>
      </w:r>
      <w:r>
        <w:rPr>
          <w:noProof/>
        </w:rPr>
        <w:drawing>
          <wp:inline distT="0" distB="0" distL="0" distR="0">
            <wp:extent cx="548640" cy="946785"/>
            <wp:effectExtent l="0" t="0" r="0" b="0"/>
            <wp:docPr id="40" name="Изображение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Изображение1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46785" cy="946785"/>
            <wp:effectExtent l="0" t="0" r="0" b="0"/>
            <wp:docPr id="41" name="Изображение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Изображение1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33450" cy="946785"/>
            <wp:effectExtent l="0" t="0" r="0" b="0"/>
            <wp:docPr id="42" name="Изображение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Изображение1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78535" cy="880745"/>
            <wp:effectExtent l="0" t="0" r="0" b="0"/>
            <wp:docPr id="43" name="Изображение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Изображение1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10615" cy="946785"/>
            <wp:effectExtent l="0" t="0" r="0" b="0"/>
            <wp:docPr id="44" name="Изображение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Изображение1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Уровень В:</w:t>
      </w:r>
    </w:p>
    <w:p w:rsidR="00BB314A" w:rsidRDefault="00AA1E51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Что поможет спортсмену укрепить свое здоровье?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                б                        в                 г                д                     е                   ж                   з</w:t>
      </w:r>
      <w:r>
        <w:rPr>
          <w:noProof/>
        </w:rPr>
        <w:drawing>
          <wp:inline distT="0" distB="0" distL="0" distR="0">
            <wp:extent cx="734060" cy="699135"/>
            <wp:effectExtent l="0" t="0" r="0" b="0"/>
            <wp:docPr id="45" name="Изображение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Изображение1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51510" cy="882015"/>
            <wp:effectExtent l="0" t="0" r="0" b="0"/>
            <wp:docPr id="46" name="Изображение17" descr="https://im1-tub-ru.yandex.net/i?id=626cee92da719e5f5ff12eef20912d59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Изображение17" descr="https://im1-tub-ru.yandex.net/i?id=626cee92da719e5f5ff12eef20912d59&amp;n=2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91870" cy="803275"/>
            <wp:effectExtent l="0" t="0" r="0" b="0"/>
            <wp:docPr id="47" name="Изображение18" descr="https://im3-tub-ru.yandex.net/i?id=b9664e8be0a91650a9eda66c4888f4ea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Изображение18" descr="https://im3-tub-ru.yandex.net/i?id=b9664e8be0a91650a9eda66c4888f4ea&amp;n=2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28625" cy="790575"/>
            <wp:effectExtent l="0" t="0" r="0" b="0"/>
            <wp:docPr id="48" name="Изображение19" descr="https://im1-tub-ru.yandex.net/i?id=7752fc389452671e30c8e2170c06d12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Изображение19" descr="https://im1-tub-ru.yandex.net/i?id=7752fc389452671e30c8e2170c06d124&amp;n=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62000" cy="771525"/>
            <wp:effectExtent l="0" t="0" r="0" b="0"/>
            <wp:docPr id="49" name="Изображение20" descr="https://im2-tub-ru.yandex.net/i?id=16ef091ed7f3afbc4c6a84a814588d08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Изображение20" descr="https://im2-tub-ru.yandex.net/i?id=16ef091ed7f3afbc4c6a84a814588d08&amp;n=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60AD">
        <w:pict>
          <v:shapetype id="shapetype_75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 w:rsidR="003760AD">
        <w:pict>
          <v:shape id="Picture 6" o:spid="_x0000_s1026" type="#shapetype_75" style="position:absolute;margin-left:-6.65pt;margin-top:0;width:71.1pt;height:38.95pt;rotation:286;z-index:251658240;mso-position-horizontal-relative:text;mso-position-vertical:top;mso-position-vertical-relative:text" o:spt="75" o:preferrelative="t" path="m@4@5l@4@11@9@11@9@5xe" filled="f" stroked="f" strokecolor="#3465a4" strokeweight=".26mm">
            <v:stroke joinstyle="miter" endcap="flat"/>
            <v:imagedata r:id="rId43" o:title="image50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>
        </w:pict>
      </w:r>
      <w:r>
        <w:rPr>
          <w:noProof/>
        </w:rPr>
        <w:drawing>
          <wp:inline distT="0" distB="0" distL="0" distR="0">
            <wp:extent cx="720725" cy="795655"/>
            <wp:effectExtent l="0" t="0" r="0" b="0"/>
            <wp:docPr id="51" name="Изображение21" descr="https://im3-tub-ru.yandex.net/i?id=224d15494c3ef33200b5108e149650cb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Изображение21" descr="https://im3-tub-ru.yandex.net/i?id=224d15494c3ef33200b5108e149650cb&amp;n=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12775" cy="720725"/>
            <wp:effectExtent l="0" t="0" r="0" b="0"/>
            <wp:docPr id="52" name="Изображение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Изображение2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Найди на рисунке: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талисман Олимпийских игр;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олимпийский огонь;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олимпийский девиз;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олимпийский символ. </w:t>
      </w:r>
    </w:p>
    <w:p w:rsidR="00BB314A" w:rsidRDefault="00AA1E5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Запиши пары название (буква) – номер рисунка</w:t>
      </w:r>
    </w:p>
    <w:p w:rsidR="00BB314A" w:rsidRDefault="00AA1E5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1                            2                                          3                                      4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916940" cy="709930"/>
            <wp:effectExtent l="0" t="0" r="0" b="0"/>
            <wp:docPr id="53" name="Изображение23" descr="https://im1-tub-ru.yandex.net/i?id=d58e89cf44895bde7d4e61b53ff6495f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Изображение23" descr="https://im1-tub-ru.yandex.net/i?id=d58e89cf44895bde7d4e61b53ff6495f&amp;n=2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31570" cy="709930"/>
            <wp:effectExtent l="0" t="0" r="0" b="0"/>
            <wp:docPr id="54" name="Изображение24" descr="C:\Users\Vova\AppData\Local\Microsoft\Windows\Temporary Internet Files\Content.Word\img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Изображение24" descr="C:\Users\Vova\AppData\Local\Microsoft\Windows\Temporary Internet Files\Content.Word\img20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1410" cy="622300"/>
            <wp:effectExtent l="0" t="0" r="0" b="0"/>
            <wp:docPr id="55" name="Изображение25" descr="http://doc4web.ru/uploads/files/43/42513/hello_html_m322f61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Изображение25" descr="http://doc4web.ru/uploads/files/43/42513/hello_html_m322f614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2295" cy="871855"/>
            <wp:effectExtent l="0" t="0" r="0" b="0"/>
            <wp:docPr id="56" name="Рисунок 14" descr="https://im3-tub-ru.yandex.net/i?id=a9870c1e4c80a143cd87069985ccad41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14" descr="https://im3-tub-ru.yandex.net/i?id=a9870c1e4c80a143cd87069985ccad41&amp;n=2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pStyle w:val="a7"/>
        <w:spacing w:beforeAutospacing="0" w:after="0" w:afterAutospacing="0"/>
        <w:rPr>
          <w:b/>
          <w:color w:val="000000"/>
        </w:rPr>
      </w:pPr>
      <w:r>
        <w:rPr>
          <w:b/>
          <w:color w:val="000000"/>
        </w:rPr>
        <w:t>11. Чтобы бать гибким необходимо выполнять много разных упражнений для развития гибкости. Выбери упражнения для развития гибкости;</w:t>
      </w:r>
    </w:p>
    <w:p w:rsidR="00BB314A" w:rsidRDefault="00AA1E5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                          б                                           в                                      г</w:t>
      </w:r>
    </w:p>
    <w:p w:rsidR="00BB314A" w:rsidRDefault="00AA1E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56665" cy="784860"/>
            <wp:effectExtent l="0" t="0" r="0" b="0"/>
            <wp:docPr id="57" name="Изображение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Изображение26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05535" cy="784860"/>
            <wp:effectExtent l="0" t="0" r="0" b="0"/>
            <wp:docPr id="58" name="Изображение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Изображение2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03730" cy="784860"/>
            <wp:effectExtent l="0" t="0" r="0" b="0"/>
            <wp:docPr id="59" name="Изображение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Изображение2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31570" cy="892810"/>
            <wp:effectExtent l="0" t="0" r="0" b="0"/>
            <wp:docPr id="60" name="Изображение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Изображение29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14A" w:rsidRDefault="00AA1E51">
      <w:pPr>
        <w:pStyle w:val="a7"/>
        <w:spacing w:beforeAutospacing="0" w:after="0" w:afterAutospacing="0"/>
        <w:rPr>
          <w:b/>
          <w:color w:val="000000"/>
        </w:rPr>
      </w:pPr>
      <w:proofErr w:type="gramStart"/>
      <w:r>
        <w:rPr>
          <w:b/>
          <w:color w:val="000000"/>
        </w:rPr>
        <w:t>Уровень  С</w:t>
      </w:r>
      <w:proofErr w:type="gramEnd"/>
      <w:r>
        <w:rPr>
          <w:b/>
          <w:color w:val="000000"/>
        </w:rPr>
        <w:t>:</w:t>
      </w:r>
    </w:p>
    <w:p w:rsidR="00BB314A" w:rsidRDefault="00AA1E51">
      <w:pPr>
        <w:pStyle w:val="a9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данном режиме дня в пустые строчки впиши занятия физическими упражнениями  </w:t>
      </w:r>
    </w:p>
    <w:p w:rsidR="00BB314A" w:rsidRDefault="00BB314A">
      <w:pPr>
        <w:pStyle w:val="a9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</w:p>
    <w:p w:rsidR="00BB314A" w:rsidRDefault="00AA1E51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1.Подъем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2.Умывание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3. ____________________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Завтрак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Учеба в школе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 Обед  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________________________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 Выполнение домашнего задания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________________________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Помощь родителям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11.Ужин</w:t>
      </w:r>
    </w:p>
    <w:p w:rsidR="00BB314A" w:rsidRDefault="00AA1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Приготовление ко сну</w:t>
      </w:r>
    </w:p>
    <w:p w:rsidR="00BB314A" w:rsidRDefault="00AA1E51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Сон</w:t>
      </w:r>
    </w:p>
    <w:sectPr w:rsidR="00BB314A" w:rsidSect="00BB314A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96C5A"/>
    <w:multiLevelType w:val="multilevel"/>
    <w:tmpl w:val="1B725328"/>
    <w:lvl w:ilvl="0">
      <w:start w:val="12"/>
      <w:numFmt w:val="decimal"/>
      <w:lvlText w:val="%1."/>
      <w:lvlJc w:val="left"/>
      <w:pPr>
        <w:ind w:left="644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F02538"/>
    <w:multiLevelType w:val="multilevel"/>
    <w:tmpl w:val="EA4E6C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BDF2590"/>
    <w:multiLevelType w:val="multilevel"/>
    <w:tmpl w:val="747AEE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3021AA"/>
    <w:multiLevelType w:val="multilevel"/>
    <w:tmpl w:val="793219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314A"/>
    <w:rsid w:val="003760AD"/>
    <w:rsid w:val="006C0633"/>
    <w:rsid w:val="00794CE5"/>
    <w:rsid w:val="00830DEF"/>
    <w:rsid w:val="00AA1E51"/>
    <w:rsid w:val="00BB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1C5D92C-10BF-4201-BAB4-E329B2DC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CD63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qFormat/>
    <w:rsid w:val="00297265"/>
  </w:style>
  <w:style w:type="character" w:customStyle="1" w:styleId="a3">
    <w:name w:val="Текст выноски Знак"/>
    <w:basedOn w:val="a0"/>
    <w:uiPriority w:val="99"/>
    <w:semiHidden/>
    <w:qFormat/>
    <w:rsid w:val="00A924AC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11"/>
    <w:uiPriority w:val="9"/>
    <w:qFormat/>
    <w:rsid w:val="00CD63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B314A"/>
    <w:rPr>
      <w:rFonts w:ascii="Times New Roman" w:hAnsi="Times New Roman"/>
      <w:b w:val="0"/>
      <w:sz w:val="24"/>
    </w:rPr>
  </w:style>
  <w:style w:type="character" w:customStyle="1" w:styleId="ListLabel2">
    <w:name w:val="ListLabel 2"/>
    <w:qFormat/>
    <w:rsid w:val="00BB314A"/>
    <w:rPr>
      <w:rFonts w:eastAsia="Calibri"/>
      <w:color w:val="auto"/>
    </w:rPr>
  </w:style>
  <w:style w:type="character" w:customStyle="1" w:styleId="ListLabel3">
    <w:name w:val="ListLabel 3"/>
    <w:qFormat/>
    <w:rsid w:val="00BB314A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BB314A"/>
    <w:rPr>
      <w:b/>
    </w:rPr>
  </w:style>
  <w:style w:type="character" w:customStyle="1" w:styleId="ListLabel5">
    <w:name w:val="ListLabel 5"/>
    <w:qFormat/>
    <w:rsid w:val="00BB314A"/>
    <w:rPr>
      <w:sz w:val="20"/>
    </w:rPr>
  </w:style>
  <w:style w:type="character" w:customStyle="1" w:styleId="ListLabel6">
    <w:name w:val="ListLabel 6"/>
    <w:qFormat/>
    <w:rsid w:val="00BB314A"/>
    <w:rPr>
      <w:sz w:val="20"/>
    </w:rPr>
  </w:style>
  <w:style w:type="character" w:customStyle="1" w:styleId="ListLabel7">
    <w:name w:val="ListLabel 7"/>
    <w:qFormat/>
    <w:rsid w:val="00BB314A"/>
    <w:rPr>
      <w:sz w:val="20"/>
    </w:rPr>
  </w:style>
  <w:style w:type="character" w:customStyle="1" w:styleId="ListLabel8">
    <w:name w:val="ListLabel 8"/>
    <w:qFormat/>
    <w:rsid w:val="00BB314A"/>
    <w:rPr>
      <w:sz w:val="20"/>
    </w:rPr>
  </w:style>
  <w:style w:type="character" w:customStyle="1" w:styleId="ListLabel9">
    <w:name w:val="ListLabel 9"/>
    <w:qFormat/>
    <w:rsid w:val="00BB314A"/>
    <w:rPr>
      <w:sz w:val="20"/>
    </w:rPr>
  </w:style>
  <w:style w:type="character" w:customStyle="1" w:styleId="ListLabel10">
    <w:name w:val="ListLabel 10"/>
    <w:qFormat/>
    <w:rsid w:val="00BB314A"/>
    <w:rPr>
      <w:sz w:val="20"/>
    </w:rPr>
  </w:style>
  <w:style w:type="character" w:customStyle="1" w:styleId="ListLabel11">
    <w:name w:val="ListLabel 11"/>
    <w:qFormat/>
    <w:rsid w:val="00BB314A"/>
    <w:rPr>
      <w:sz w:val="20"/>
    </w:rPr>
  </w:style>
  <w:style w:type="character" w:customStyle="1" w:styleId="ListLabel12">
    <w:name w:val="ListLabel 12"/>
    <w:qFormat/>
    <w:rsid w:val="00BB314A"/>
    <w:rPr>
      <w:sz w:val="20"/>
    </w:rPr>
  </w:style>
  <w:style w:type="character" w:customStyle="1" w:styleId="ListLabel13">
    <w:name w:val="ListLabel 13"/>
    <w:qFormat/>
    <w:rsid w:val="00BB314A"/>
    <w:rPr>
      <w:sz w:val="20"/>
    </w:rPr>
  </w:style>
  <w:style w:type="character" w:customStyle="1" w:styleId="ListLabel14">
    <w:name w:val="ListLabel 14"/>
    <w:qFormat/>
    <w:rsid w:val="00BB314A"/>
    <w:rPr>
      <w:b w:val="0"/>
    </w:rPr>
  </w:style>
  <w:style w:type="character" w:customStyle="1" w:styleId="ListLabel15">
    <w:name w:val="ListLabel 15"/>
    <w:qFormat/>
    <w:rsid w:val="00BB314A"/>
    <w:rPr>
      <w:rFonts w:ascii="Times New Roman" w:hAnsi="Times New Roman"/>
      <w:b/>
      <w:sz w:val="24"/>
    </w:rPr>
  </w:style>
  <w:style w:type="character" w:customStyle="1" w:styleId="ListLabel16">
    <w:name w:val="ListLabel 16"/>
    <w:qFormat/>
    <w:rsid w:val="00BB314A"/>
    <w:rPr>
      <w:b w:val="0"/>
    </w:rPr>
  </w:style>
  <w:style w:type="paragraph" w:customStyle="1" w:styleId="10">
    <w:name w:val="Заголовок1"/>
    <w:basedOn w:val="a"/>
    <w:next w:val="a4"/>
    <w:qFormat/>
    <w:rsid w:val="00BB314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BB314A"/>
    <w:pPr>
      <w:spacing w:after="140"/>
    </w:pPr>
  </w:style>
  <w:style w:type="paragraph" w:styleId="a5">
    <w:name w:val="List"/>
    <w:basedOn w:val="a4"/>
    <w:rsid w:val="00BB314A"/>
    <w:rPr>
      <w:rFonts w:cs="Lucida Sans"/>
    </w:rPr>
  </w:style>
  <w:style w:type="paragraph" w:customStyle="1" w:styleId="12">
    <w:name w:val="Название объекта1"/>
    <w:basedOn w:val="a"/>
    <w:qFormat/>
    <w:rsid w:val="00BB314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BB314A"/>
    <w:pPr>
      <w:suppressLineNumbers/>
    </w:pPr>
    <w:rPr>
      <w:rFonts w:cs="Lucida Sans"/>
    </w:rPr>
  </w:style>
  <w:style w:type="paragraph" w:styleId="a7">
    <w:name w:val="Normal (Web)"/>
    <w:basedOn w:val="a"/>
    <w:uiPriority w:val="99"/>
    <w:unhideWhenUsed/>
    <w:qFormat/>
    <w:rsid w:val="0029726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uiPriority w:val="99"/>
    <w:semiHidden/>
    <w:unhideWhenUsed/>
    <w:qFormat/>
    <w:rsid w:val="00A924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D73F4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No Spacing"/>
    <w:uiPriority w:val="99"/>
    <w:qFormat/>
    <w:rsid w:val="007B10BB"/>
    <w:rPr>
      <w:rFonts w:eastAsia="Calibri" w:cs="Times New Roman"/>
      <w:lang w:eastAsia="en-US"/>
    </w:rPr>
  </w:style>
  <w:style w:type="table" w:styleId="ab">
    <w:name w:val="Table Grid"/>
    <w:basedOn w:val="a1"/>
    <w:uiPriority w:val="59"/>
    <w:rsid w:val="00A90781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png"/><Relationship Id="rId21" Type="http://schemas.openxmlformats.org/officeDocument/2006/relationships/image" Target="media/image16.jpeg"/><Relationship Id="rId34" Type="http://schemas.openxmlformats.org/officeDocument/2006/relationships/image" Target="media/image29.gif"/><Relationship Id="rId42" Type="http://schemas.openxmlformats.org/officeDocument/2006/relationships/image" Target="media/image37.jpeg"/><Relationship Id="rId47" Type="http://schemas.openxmlformats.org/officeDocument/2006/relationships/image" Target="media/image42.png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9" Type="http://schemas.openxmlformats.org/officeDocument/2006/relationships/image" Target="media/image24.png"/><Relationship Id="rId11" Type="http://schemas.openxmlformats.org/officeDocument/2006/relationships/image" Target="media/image6.gif"/><Relationship Id="rId24" Type="http://schemas.openxmlformats.org/officeDocument/2006/relationships/image" Target="media/image19.jpe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image" Target="media/image26.png"/><Relationship Id="rId44" Type="http://schemas.openxmlformats.org/officeDocument/2006/relationships/image" Target="media/image39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gif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F2B48-E947-4029-B786-36ACF64C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2202</Words>
  <Characters>12558</Characters>
  <Application>Microsoft Office Word</Application>
  <DocSecurity>0</DocSecurity>
  <Lines>104</Lines>
  <Paragraphs>29</Paragraphs>
  <ScaleCrop>false</ScaleCrop>
  <Company>Microsoft</Company>
  <LinksUpToDate>false</LinksUpToDate>
  <CharactersWithSpaces>14731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Teacher</cp:lastModifiedBy>
  <cp:revision>35</cp:revision>
  <cp:lastPrinted>2022-05-07T04:05:00Z</cp:lastPrinted>
  <dcterms:created xsi:type="dcterms:W3CDTF">2015-04-13T06:48:00Z</dcterms:created>
  <dcterms:modified xsi:type="dcterms:W3CDTF">2025-10-13T09:55:00Z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